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54EE" w14:textId="77777777"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FE3279" w:rsidRPr="004002D5" w14:paraId="6B6D3DC0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0ED5F3EC" w14:textId="77777777"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</w:p>
          <w:p w14:paraId="6E1D36CF" w14:textId="77777777" w:rsidR="00172E17" w:rsidRPr="00313DFE" w:rsidRDefault="00172E17" w:rsidP="00172E17">
            <w:pPr>
              <w:ind w:firstLine="6379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ЗАТВЕРДЖЕНО</w:t>
            </w:r>
          </w:p>
          <w:p w14:paraId="71CC8AE6" w14:textId="77777777" w:rsidR="00172E17" w:rsidRPr="00313DFE" w:rsidRDefault="00172E17" w:rsidP="00172E17">
            <w:pPr>
              <w:ind w:firstLine="6379"/>
              <w:jc w:val="both"/>
              <w:rPr>
                <w:sz w:val="8"/>
                <w:szCs w:val="26"/>
              </w:rPr>
            </w:pPr>
          </w:p>
          <w:p w14:paraId="4EF98261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Наказ  Головного управління Держгеокадастру у </w:t>
            </w:r>
          </w:p>
          <w:p w14:paraId="550BA192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 Київській області </w:t>
            </w:r>
          </w:p>
          <w:p w14:paraId="3A42522E" w14:textId="77777777" w:rsidR="00172E17" w:rsidRPr="00313DFE" w:rsidRDefault="00172E17" w:rsidP="00172E17">
            <w:pPr>
              <w:ind w:left="6379" w:hanging="7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07.11.2019 №233</w:t>
            </w:r>
          </w:p>
          <w:p w14:paraId="0C4919BE" w14:textId="57C6D582" w:rsidR="00FE3279" w:rsidRPr="004002D5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 w:rsidRPr="00522F4A">
              <w:rPr>
                <w:color w:val="000000"/>
              </w:rPr>
              <w:tab/>
            </w:r>
          </w:p>
        </w:tc>
      </w:tr>
      <w:tr w:rsidR="00FE3279" w14:paraId="2CB7CBD8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58E6E3A3" w14:textId="77777777"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76572" w:rsidRPr="00BA3707" w14:paraId="6E7737BF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3D8F7" w14:textId="77777777"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976572" w:rsidRPr="00BA3707" w14:paraId="780D46D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2872E" w14:textId="77777777"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14:paraId="6C28E605" w14:textId="77777777"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sz w:val="22"/>
                <w:szCs w:val="22"/>
                <w:u w:val="single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</w:t>
            </w:r>
            <w:r w:rsidR="00A25CC1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14:paraId="2DF6FA7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2F3FB" w14:textId="77777777"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56D86650" w14:textId="77777777" w:rsidR="00DE61A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46D9E98C" w14:textId="77777777" w:rsidR="00DE61AE" w:rsidRPr="00313DF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F2DDFFE" w14:textId="77777777"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14:paraId="605BC22E" w14:textId="7777777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76F2EC2F" w14:textId="77777777"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14:paraId="0D2DB418" w14:textId="77777777" w:rsidTr="00CF520F">
        <w:tc>
          <w:tcPr>
            <w:tcW w:w="4320" w:type="dxa"/>
            <w:gridSpan w:val="2"/>
          </w:tcPr>
          <w:p w14:paraId="3B354956" w14:textId="77777777" w:rsidR="00976572" w:rsidRPr="00A8403A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064B2DEE" w14:textId="65D1B694" w:rsidR="00976572" w:rsidRPr="00A8403A" w:rsidRDefault="001B1EC2" w:rsidP="00CF520F">
            <w:pPr>
              <w:jc w:val="center"/>
              <w:rPr>
                <w:b/>
                <w:sz w:val="20"/>
                <w:szCs w:val="20"/>
              </w:rPr>
            </w:pPr>
            <w:r w:rsidRPr="00A8403A">
              <w:rPr>
                <w:b/>
                <w:sz w:val="20"/>
                <w:szCs w:val="20"/>
              </w:rPr>
              <w:t xml:space="preserve">Відділ з питань організації надання адміністративних послуг </w:t>
            </w:r>
            <w:proofErr w:type="spellStart"/>
            <w:r w:rsidRPr="00A8403A">
              <w:rPr>
                <w:b/>
                <w:sz w:val="20"/>
                <w:szCs w:val="20"/>
              </w:rPr>
              <w:t>Глевахівської</w:t>
            </w:r>
            <w:proofErr w:type="spellEnd"/>
            <w:r w:rsidRPr="00A8403A">
              <w:rPr>
                <w:b/>
                <w:sz w:val="20"/>
                <w:szCs w:val="20"/>
              </w:rPr>
              <w:t xml:space="preserve"> селищної ради</w:t>
            </w:r>
          </w:p>
        </w:tc>
      </w:tr>
      <w:tr w:rsidR="00976572" w:rsidRPr="00BA3707" w14:paraId="2161409E" w14:textId="77777777" w:rsidTr="00CF520F">
        <w:tc>
          <w:tcPr>
            <w:tcW w:w="720" w:type="dxa"/>
          </w:tcPr>
          <w:p w14:paraId="2D62ABC6" w14:textId="77777777" w:rsidR="00976572" w:rsidRPr="00A8403A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A8403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3D64A777" w14:textId="77777777" w:rsidR="00976572" w:rsidRPr="00A8403A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27F08D2D" w14:textId="77777777" w:rsidR="001B1EC2" w:rsidRPr="00A8403A" w:rsidRDefault="001B1EC2" w:rsidP="001B1EC2">
            <w:pPr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смт. Глеваха</w:t>
            </w:r>
          </w:p>
          <w:p w14:paraId="59796695" w14:textId="5264CC8A" w:rsidR="00976572" w:rsidRPr="00A8403A" w:rsidRDefault="001B1EC2" w:rsidP="001B1EC2">
            <w:pPr>
              <w:jc w:val="both"/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вул. Київська, буд. 78-А</w:t>
            </w:r>
          </w:p>
        </w:tc>
      </w:tr>
      <w:tr w:rsidR="00976572" w:rsidRPr="00BA3707" w14:paraId="55CB350B" w14:textId="77777777" w:rsidTr="00CF520F">
        <w:tc>
          <w:tcPr>
            <w:tcW w:w="720" w:type="dxa"/>
          </w:tcPr>
          <w:p w14:paraId="2AF8A2C0" w14:textId="77777777" w:rsidR="00976572" w:rsidRPr="00A8403A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A8403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1F885FD1" w14:textId="77777777" w:rsidR="00976572" w:rsidRPr="00A8403A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2B384A04" w14:textId="77777777" w:rsidR="001B1EC2" w:rsidRPr="00A8403A" w:rsidRDefault="001B1EC2" w:rsidP="001B1EC2">
            <w:pPr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Пн.-Ср. – 8:00 – 17:00</w:t>
            </w:r>
          </w:p>
          <w:p w14:paraId="297C494E" w14:textId="77777777" w:rsidR="001B1EC2" w:rsidRPr="00A8403A" w:rsidRDefault="001B1EC2" w:rsidP="001B1EC2">
            <w:pPr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Чт. 8:00 – 20:00</w:t>
            </w:r>
          </w:p>
          <w:p w14:paraId="4DD09404" w14:textId="2015049D" w:rsidR="00976572" w:rsidRPr="00A8403A" w:rsidRDefault="001B1EC2" w:rsidP="001B1EC2">
            <w:pPr>
              <w:jc w:val="both"/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Пт. 8:00 16:00</w:t>
            </w:r>
          </w:p>
        </w:tc>
      </w:tr>
      <w:tr w:rsidR="00976572" w:rsidRPr="00BA3707" w14:paraId="3E8542BB" w14:textId="77777777" w:rsidTr="00CF520F">
        <w:tc>
          <w:tcPr>
            <w:tcW w:w="720" w:type="dxa"/>
          </w:tcPr>
          <w:p w14:paraId="6FBECDCC" w14:textId="77777777" w:rsidR="00976572" w:rsidRPr="00A8403A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A8403A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05E9ED0B" w14:textId="77777777" w:rsidR="00976572" w:rsidRPr="00A8403A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A8403A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5E293DDC" w14:textId="77777777" w:rsidR="001B1EC2" w:rsidRPr="00A8403A" w:rsidRDefault="001B1EC2" w:rsidP="001B1EC2">
            <w:pPr>
              <w:shd w:val="clear" w:color="auto" w:fill="FFFFFF"/>
              <w:rPr>
                <w:color w:val="1D1D1B"/>
                <w:sz w:val="20"/>
                <w:szCs w:val="20"/>
                <w:lang w:eastAsia="uk-UA"/>
              </w:rPr>
            </w:pPr>
            <w:r w:rsidRPr="00A8403A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04571 3-05-55; 096 522 63 27</w:t>
            </w:r>
          </w:p>
          <w:p w14:paraId="6F3710F0" w14:textId="77777777" w:rsidR="001B1EC2" w:rsidRPr="00A8403A" w:rsidRDefault="001B1EC2" w:rsidP="001B1EC2">
            <w:pPr>
              <w:shd w:val="clear" w:color="auto" w:fill="FFFFFF"/>
              <w:rPr>
                <w:color w:val="1D1D1B"/>
                <w:sz w:val="20"/>
                <w:szCs w:val="20"/>
                <w:lang w:eastAsia="uk-UA"/>
              </w:rPr>
            </w:pPr>
            <w:r w:rsidRPr="00A8403A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tsnap.hlevakha@ukr.net</w:t>
            </w:r>
          </w:p>
          <w:p w14:paraId="7A37820E" w14:textId="2D39B457" w:rsidR="00976572" w:rsidRPr="00A8403A" w:rsidRDefault="00976572" w:rsidP="00CF520F">
            <w:pPr>
              <w:jc w:val="both"/>
              <w:rPr>
                <w:sz w:val="20"/>
                <w:szCs w:val="20"/>
              </w:rPr>
            </w:pPr>
          </w:p>
        </w:tc>
      </w:tr>
      <w:tr w:rsidR="00976572" w:rsidRPr="00BA3707" w14:paraId="3E72E9E1" w14:textId="77777777" w:rsidTr="00CF520F">
        <w:tc>
          <w:tcPr>
            <w:tcW w:w="10080" w:type="dxa"/>
            <w:gridSpan w:val="3"/>
          </w:tcPr>
          <w:p w14:paraId="195DCC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14:paraId="27D8EE27" w14:textId="77777777" w:rsidTr="00CF520F">
        <w:tc>
          <w:tcPr>
            <w:tcW w:w="720" w:type="dxa"/>
          </w:tcPr>
          <w:p w14:paraId="5983430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1BAEC7F9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1B3A54EE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8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214DF9F2" w14:textId="77777777" w:rsidTr="00CF520F">
        <w:tc>
          <w:tcPr>
            <w:tcW w:w="720" w:type="dxa"/>
          </w:tcPr>
          <w:p w14:paraId="483510C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36D18E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20543657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59B574C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14:paraId="576E585B" w14:textId="77777777" w:rsidTr="00CF520F">
        <w:tc>
          <w:tcPr>
            <w:tcW w:w="720" w:type="dxa"/>
          </w:tcPr>
          <w:p w14:paraId="477A71D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3F6EE08F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1BA9AD69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1BE63CFF" w14:textId="77777777" w:rsidTr="00CF520F">
        <w:tc>
          <w:tcPr>
            <w:tcW w:w="720" w:type="dxa"/>
          </w:tcPr>
          <w:p w14:paraId="3F40724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266CD1C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37B7A9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3639F036" w14:textId="77777777" w:rsidTr="00CF520F">
        <w:tc>
          <w:tcPr>
            <w:tcW w:w="10080" w:type="dxa"/>
            <w:gridSpan w:val="3"/>
          </w:tcPr>
          <w:p w14:paraId="6ABED68E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14:paraId="57550457" w14:textId="77777777" w:rsidTr="00CF520F">
        <w:tc>
          <w:tcPr>
            <w:tcW w:w="720" w:type="dxa"/>
          </w:tcPr>
          <w:p w14:paraId="67C10D4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742819F6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4178EE26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14:paraId="6D66AE1F" w14:textId="77777777" w:rsidTr="00CF520F">
        <w:tc>
          <w:tcPr>
            <w:tcW w:w="720" w:type="dxa"/>
          </w:tcPr>
          <w:p w14:paraId="739463F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1ECB8C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01D97334" w14:textId="77777777"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0E253290" w14:textId="77777777"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**).</w:t>
            </w:r>
          </w:p>
          <w:p w14:paraId="44117949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14:paraId="7AAA90B1" w14:textId="77777777" w:rsidTr="00CF520F">
        <w:tc>
          <w:tcPr>
            <w:tcW w:w="720" w:type="dxa"/>
          </w:tcPr>
          <w:p w14:paraId="1732DBD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14:paraId="15289542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50F2C9C3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0D330DF1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14:paraId="0BABF905" w14:textId="77777777" w:rsidTr="00CF520F">
        <w:tc>
          <w:tcPr>
            <w:tcW w:w="720" w:type="dxa"/>
          </w:tcPr>
          <w:p w14:paraId="7C7DD4B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0255E7B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34A727BB" w14:textId="77777777"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14:paraId="52F0DDD8" w14:textId="77777777" w:rsidTr="00CF520F">
        <w:tc>
          <w:tcPr>
            <w:tcW w:w="720" w:type="dxa"/>
          </w:tcPr>
          <w:p w14:paraId="5F7CF541" w14:textId="77777777"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57D9A08B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14:paraId="1BBF824B" w14:textId="77777777" w:rsidTr="00CF520F">
        <w:tc>
          <w:tcPr>
            <w:tcW w:w="720" w:type="dxa"/>
          </w:tcPr>
          <w:p w14:paraId="7D7B902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0855ABC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59AB4D40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5EB7FF54" w14:textId="77777777" w:rsidTr="00CF520F">
        <w:tc>
          <w:tcPr>
            <w:tcW w:w="720" w:type="dxa"/>
          </w:tcPr>
          <w:p w14:paraId="1CF63C42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2D726E9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1A0A778C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14:paraId="1E98E8AA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14:paraId="6B227B13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14:paraId="24D88662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14:paraId="21A82875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14:paraId="4B24D596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14:paraId="5F22C776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544AF041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59EFC727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14:paraId="1A0FBFC6" w14:textId="77777777" w:rsidTr="00CF520F">
        <w:tc>
          <w:tcPr>
            <w:tcW w:w="720" w:type="dxa"/>
          </w:tcPr>
          <w:p w14:paraId="53CB2363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14:paraId="3319800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745272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14:paraId="23A38021" w14:textId="77777777" w:rsidTr="00CF520F">
        <w:tc>
          <w:tcPr>
            <w:tcW w:w="720" w:type="dxa"/>
          </w:tcPr>
          <w:p w14:paraId="693CC21B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5AEF61F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2C8E50F8" w14:textId="77777777"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14:paraId="6AC506D1" w14:textId="77777777"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14:paraId="24709E60" w14:textId="77777777" w:rsidTr="00CF520F">
        <w:tc>
          <w:tcPr>
            <w:tcW w:w="720" w:type="dxa"/>
          </w:tcPr>
          <w:p w14:paraId="527743B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446E63A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59F1EE22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314980D8" w14:textId="77777777"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6BE0A6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14:paraId="0203C2DE" w14:textId="77777777" w:rsidTr="00CF520F">
        <w:tc>
          <w:tcPr>
            <w:tcW w:w="720" w:type="dxa"/>
          </w:tcPr>
          <w:p w14:paraId="0F789F6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14:paraId="21889DD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111C365F" w14:textId="77777777"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14:paraId="025E9842" w14:textId="77777777"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  <w:r w:rsidRPr="00992DA4">
              <w:rPr>
                <w:sz w:val="20"/>
                <w:szCs w:val="20"/>
              </w:rPr>
              <w:t xml:space="preserve"> </w:t>
            </w:r>
          </w:p>
        </w:tc>
      </w:tr>
      <w:tr w:rsidR="00976572" w:rsidRPr="00BA3707" w14:paraId="709A807E" w14:textId="77777777" w:rsidTr="00CF520F">
        <w:tc>
          <w:tcPr>
            <w:tcW w:w="720" w:type="dxa"/>
          </w:tcPr>
          <w:p w14:paraId="65577C8A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851AC5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204C911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14:paraId="34670E40" w14:textId="77777777"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2" w:name="n2524"/>
            <w:bookmarkStart w:id="13" w:name="n2525"/>
            <w:bookmarkEnd w:id="12"/>
            <w:bookmarkEnd w:id="13"/>
          </w:p>
        </w:tc>
      </w:tr>
      <w:tr w:rsidR="00976572" w:rsidRPr="00BA3707" w14:paraId="51F9F3D4" w14:textId="77777777" w:rsidTr="00CF520F">
        <w:tc>
          <w:tcPr>
            <w:tcW w:w="720" w:type="dxa"/>
          </w:tcPr>
          <w:p w14:paraId="72405A68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29D932B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0C7B0507" w14:textId="77777777"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Pr="00BA3707">
              <w:rPr>
                <w:sz w:val="20"/>
                <w:szCs w:val="20"/>
              </w:rPr>
              <w:t>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67C84A7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7D0BDAD6" w14:textId="77777777" w:rsidR="00976572" w:rsidRPr="00BA3707" w:rsidRDefault="00976572" w:rsidP="00976572">
      <w:pPr>
        <w:rPr>
          <w:lang w:eastAsia="uk-UA"/>
        </w:rPr>
      </w:pPr>
    </w:p>
    <w:p w14:paraId="4AD7473E" w14:textId="77777777" w:rsidR="00976572" w:rsidRPr="00BA3707" w:rsidRDefault="00976572" w:rsidP="00976572">
      <w:pPr>
        <w:rPr>
          <w:lang w:eastAsia="uk-UA"/>
        </w:rPr>
      </w:pPr>
    </w:p>
    <w:p w14:paraId="3FD4E6F9" w14:textId="77777777" w:rsidR="00976572" w:rsidRPr="00BA3707" w:rsidRDefault="00976572" w:rsidP="00976572">
      <w:pPr>
        <w:ind w:left="5670"/>
        <w:rPr>
          <w:lang w:eastAsia="uk-UA"/>
        </w:rPr>
      </w:pPr>
    </w:p>
    <w:p w14:paraId="65ADA2F1" w14:textId="77777777" w:rsidR="00976572" w:rsidRPr="00BA3707" w:rsidRDefault="00976572" w:rsidP="00976572">
      <w:pPr>
        <w:ind w:left="5670"/>
        <w:rPr>
          <w:lang w:eastAsia="uk-UA"/>
        </w:rPr>
      </w:pPr>
    </w:p>
    <w:p w14:paraId="5150D223" w14:textId="77777777" w:rsidR="00976572" w:rsidRPr="00BA3707" w:rsidRDefault="00976572" w:rsidP="00976572">
      <w:pPr>
        <w:ind w:left="5670"/>
        <w:rPr>
          <w:lang w:eastAsia="uk-UA"/>
        </w:rPr>
      </w:pPr>
    </w:p>
    <w:p w14:paraId="249A79B5" w14:textId="77777777" w:rsidR="00976572" w:rsidRPr="00BA3707" w:rsidRDefault="00976572" w:rsidP="00976572">
      <w:pPr>
        <w:ind w:left="5670"/>
        <w:rPr>
          <w:lang w:eastAsia="uk-UA"/>
        </w:rPr>
      </w:pPr>
    </w:p>
    <w:p w14:paraId="553BEB4C" w14:textId="77777777" w:rsidR="00976572" w:rsidRPr="00BA3707" w:rsidRDefault="00976572" w:rsidP="00976572">
      <w:pPr>
        <w:ind w:left="5670"/>
        <w:rPr>
          <w:lang w:eastAsia="uk-UA"/>
        </w:rPr>
      </w:pPr>
    </w:p>
    <w:p w14:paraId="76BE9494" w14:textId="77777777" w:rsidR="00976572" w:rsidRPr="00BA3707" w:rsidRDefault="00976572" w:rsidP="00976572">
      <w:pPr>
        <w:ind w:left="5670"/>
        <w:rPr>
          <w:lang w:eastAsia="uk-UA"/>
        </w:rPr>
      </w:pPr>
    </w:p>
    <w:p w14:paraId="0856E708" w14:textId="77777777" w:rsidR="00976572" w:rsidRPr="00BA3707" w:rsidRDefault="00976572" w:rsidP="00976572">
      <w:pPr>
        <w:ind w:left="5670"/>
        <w:rPr>
          <w:lang w:eastAsia="uk-UA"/>
        </w:rPr>
      </w:pPr>
    </w:p>
    <w:p w14:paraId="08E9DBBA" w14:textId="77777777" w:rsidR="00A06C2A" w:rsidRDefault="00A06C2A" w:rsidP="00976572">
      <w:pPr>
        <w:ind w:left="5670"/>
        <w:rPr>
          <w:lang w:eastAsia="uk-UA"/>
        </w:rPr>
      </w:pPr>
    </w:p>
    <w:p w14:paraId="0E9F1C6E" w14:textId="77777777" w:rsidR="00A06C2A" w:rsidRDefault="00A06C2A" w:rsidP="00976572">
      <w:pPr>
        <w:ind w:left="5670"/>
        <w:rPr>
          <w:lang w:eastAsia="uk-UA"/>
        </w:rPr>
      </w:pPr>
    </w:p>
    <w:p w14:paraId="091261BC" w14:textId="77777777" w:rsidR="00A06C2A" w:rsidRDefault="00A06C2A" w:rsidP="00976572">
      <w:pPr>
        <w:ind w:left="5670"/>
        <w:rPr>
          <w:lang w:eastAsia="uk-UA"/>
        </w:rPr>
      </w:pPr>
    </w:p>
    <w:p w14:paraId="213C1E80" w14:textId="77777777" w:rsidR="00A06C2A" w:rsidRDefault="00A06C2A" w:rsidP="00976572">
      <w:pPr>
        <w:ind w:left="5670"/>
        <w:rPr>
          <w:lang w:eastAsia="uk-UA"/>
        </w:rPr>
      </w:pPr>
    </w:p>
    <w:p w14:paraId="1A6AC6A1" w14:textId="77777777" w:rsidR="00A06C2A" w:rsidRDefault="00A06C2A" w:rsidP="00976572">
      <w:pPr>
        <w:ind w:left="5670"/>
        <w:rPr>
          <w:lang w:eastAsia="uk-UA"/>
        </w:rPr>
      </w:pPr>
    </w:p>
    <w:p w14:paraId="0D52D5D3" w14:textId="77777777" w:rsidR="00A06C2A" w:rsidRDefault="00A06C2A" w:rsidP="00976572">
      <w:pPr>
        <w:ind w:left="5670"/>
        <w:rPr>
          <w:lang w:eastAsia="uk-UA"/>
        </w:rPr>
      </w:pPr>
    </w:p>
    <w:p w14:paraId="3DE1B022" w14:textId="77777777"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lastRenderedPageBreak/>
        <w:t xml:space="preserve">Додаток </w:t>
      </w:r>
    </w:p>
    <w:p w14:paraId="162ECFD6" w14:textId="77777777" w:rsidR="00976572" w:rsidRPr="008B7451" w:rsidRDefault="00976572" w:rsidP="00B417BA">
      <w:pPr>
        <w:ind w:left="5103"/>
      </w:pPr>
      <w:r w:rsidRPr="00A06C2A">
        <w:rPr>
          <w:lang w:eastAsia="uk-UA"/>
        </w:rPr>
        <w:t xml:space="preserve">до Типової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8B7451" w:rsidRPr="00A06C2A">
        <w:t xml:space="preserve"> 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78282CE0" w14:textId="77777777" w:rsidTr="00CF520F">
        <w:trPr>
          <w:jc w:val="center"/>
        </w:trPr>
        <w:tc>
          <w:tcPr>
            <w:tcW w:w="4008" w:type="dxa"/>
          </w:tcPr>
          <w:p w14:paraId="1CE8032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0BCDFB2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384E924C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94F5071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32CDC8E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5B11DCD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1BA2300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381A112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03408359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752EB3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3178503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5856959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0CB673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4E7958E0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20537AB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3D989E0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2F3EFB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9A29967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977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3B3B438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6B9B301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3B91DC1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65B46B0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57B49E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75D00D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7DE3DD5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75EE46F1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DD3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D22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721C203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3C0C0BE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ADB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743EE97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2C8E9B7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1EA4522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864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666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3AD2E966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B35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503D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E1C069D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B6D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B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B664F2F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8FF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171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09B601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8F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FBD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53C166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D7341E7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09B41955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3FE4FC2" w14:textId="77777777" w:rsidTr="00CF520F">
        <w:tc>
          <w:tcPr>
            <w:tcW w:w="5615" w:type="dxa"/>
          </w:tcPr>
          <w:p w14:paraId="5D3C8042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14:paraId="75114E8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248E282" w14:textId="77777777" w:rsidTr="00CF520F">
        <w:tc>
          <w:tcPr>
            <w:tcW w:w="5615" w:type="dxa"/>
          </w:tcPr>
          <w:p w14:paraId="3E46A0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368E75C5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2FBA34F" w14:textId="77777777" w:rsidTr="00CF520F">
        <w:tc>
          <w:tcPr>
            <w:tcW w:w="5615" w:type="dxa"/>
          </w:tcPr>
          <w:p w14:paraId="112643D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04051B79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79276BB" w14:textId="77777777" w:rsidTr="00CF520F">
        <w:tc>
          <w:tcPr>
            <w:tcW w:w="5615" w:type="dxa"/>
          </w:tcPr>
          <w:p w14:paraId="1AB4E9F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297F66A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8E197C8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188C82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677404C4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1DC38BBF" w14:textId="77777777" w:rsidTr="00CF520F">
        <w:tc>
          <w:tcPr>
            <w:tcW w:w="5637" w:type="dxa"/>
          </w:tcPr>
          <w:p w14:paraId="68E7C9A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F305F4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D4E245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0EF960A3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0FFD1287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1DBE327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7ABC7931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B8236D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3D7E1764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29542FE5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24A3DE7F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3D9B75FE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100A728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7BD89C67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3FF502D2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79FF3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1C68C92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1B5E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7EC4A9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F65D5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219B7E5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77A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CCECE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1A92C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785A922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C0C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AE084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7C1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F8669C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6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DED80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111B62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24FAD4B9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4250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5D2B9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F7D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F712BEC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7E5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E5DE3B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2F5816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20F5CC4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D3BA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FD5BF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D57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6BAB906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6A9B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788A0A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F87E6B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7ACEBC15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2FCF1AD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04D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433CE2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43D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81267F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52A5B33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F9746A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A25CC1" w:rsidRPr="00BA3707" w14:paraId="3EA4D8B9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3EBE3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38AD3417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7B41AEA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3796492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313D52E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AE642FF" w14:textId="77777777"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lastRenderedPageBreak/>
              <w:t>ТИПОВА ІНФОРМАЦІЙНА КАРТКА АДМІНІСТРАТИВНОЇ ПОСЛУГИ</w:t>
            </w:r>
          </w:p>
        </w:tc>
      </w:tr>
      <w:tr w:rsidR="00A25CC1" w:rsidRPr="00BA3707" w14:paraId="4C33B95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B11DD" w14:textId="77777777"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14:paraId="0A893144" w14:textId="77777777"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14:paraId="0212EA3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A5549" w14:textId="77777777"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4695BBEB" w14:textId="77777777" w:rsidR="00211DFB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7956EE60" w14:textId="77777777" w:rsidR="00211DFB" w:rsidRPr="00313DFE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E03C7C0" w14:textId="77777777"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14:paraId="402926FB" w14:textId="7777777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2AB0152D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14:paraId="4B39B4B3" w14:textId="77777777" w:rsidTr="00D0286C">
        <w:tc>
          <w:tcPr>
            <w:tcW w:w="4320" w:type="dxa"/>
            <w:gridSpan w:val="2"/>
          </w:tcPr>
          <w:p w14:paraId="05C94E8B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16D6D86E" w14:textId="27B29051" w:rsidR="00A25CC1" w:rsidRPr="00BA3707" w:rsidRDefault="001B1EC2" w:rsidP="00D0286C">
            <w:pPr>
              <w:jc w:val="center"/>
              <w:rPr>
                <w:b/>
                <w:sz w:val="20"/>
                <w:szCs w:val="20"/>
              </w:rPr>
            </w:pPr>
            <w:r w:rsidRPr="00662AF1">
              <w:rPr>
                <w:b/>
                <w:sz w:val="20"/>
                <w:szCs w:val="20"/>
              </w:rPr>
              <w:t xml:space="preserve">Відділ з питань організації надання адміністративних послуг </w:t>
            </w:r>
            <w:proofErr w:type="spellStart"/>
            <w:r w:rsidRPr="00662AF1">
              <w:rPr>
                <w:b/>
                <w:sz w:val="20"/>
                <w:szCs w:val="20"/>
              </w:rPr>
              <w:t>Глевахівської</w:t>
            </w:r>
            <w:proofErr w:type="spellEnd"/>
            <w:r w:rsidRPr="00662AF1">
              <w:rPr>
                <w:b/>
                <w:sz w:val="20"/>
                <w:szCs w:val="20"/>
              </w:rPr>
              <w:t xml:space="preserve"> селищної ради</w:t>
            </w:r>
          </w:p>
        </w:tc>
      </w:tr>
      <w:tr w:rsidR="00A25CC1" w:rsidRPr="00BA3707" w14:paraId="77FEB930" w14:textId="77777777" w:rsidTr="00D0286C">
        <w:tc>
          <w:tcPr>
            <w:tcW w:w="720" w:type="dxa"/>
          </w:tcPr>
          <w:p w14:paraId="7FD60E77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51F5EA75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6D586B0A" w14:textId="77777777" w:rsidR="001B1EC2" w:rsidRPr="00662AF1" w:rsidRDefault="001B1EC2" w:rsidP="001B1EC2">
            <w:pPr>
              <w:rPr>
                <w:sz w:val="20"/>
                <w:szCs w:val="20"/>
              </w:rPr>
            </w:pPr>
            <w:r w:rsidRPr="00662AF1">
              <w:rPr>
                <w:sz w:val="20"/>
                <w:szCs w:val="20"/>
              </w:rPr>
              <w:t>смт. Глеваха</w:t>
            </w:r>
          </w:p>
          <w:p w14:paraId="623074D3" w14:textId="740F59F6" w:rsidR="00A25CC1" w:rsidRPr="00BA3707" w:rsidRDefault="001B1EC2" w:rsidP="001B1EC2">
            <w:pPr>
              <w:jc w:val="both"/>
              <w:rPr>
                <w:sz w:val="20"/>
                <w:szCs w:val="20"/>
              </w:rPr>
            </w:pPr>
            <w:r w:rsidRPr="00662AF1">
              <w:rPr>
                <w:sz w:val="20"/>
                <w:szCs w:val="20"/>
              </w:rPr>
              <w:t>вул. Київська, буд. 78-А</w:t>
            </w:r>
          </w:p>
        </w:tc>
      </w:tr>
      <w:tr w:rsidR="00A25CC1" w:rsidRPr="00BA3707" w14:paraId="7FD17AC8" w14:textId="77777777" w:rsidTr="00D0286C">
        <w:tc>
          <w:tcPr>
            <w:tcW w:w="720" w:type="dxa"/>
          </w:tcPr>
          <w:p w14:paraId="02134DEB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39A0DE01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7E0BDA2C" w14:textId="77777777" w:rsidR="001B1EC2" w:rsidRPr="00662AF1" w:rsidRDefault="001B1EC2" w:rsidP="001B1EC2">
            <w:pPr>
              <w:rPr>
                <w:sz w:val="20"/>
                <w:szCs w:val="20"/>
              </w:rPr>
            </w:pPr>
            <w:r w:rsidRPr="00662AF1">
              <w:rPr>
                <w:sz w:val="20"/>
                <w:szCs w:val="20"/>
              </w:rPr>
              <w:t>Пн.-Ср. – 8:00 – 17:00</w:t>
            </w:r>
          </w:p>
          <w:p w14:paraId="27BDBA27" w14:textId="77777777" w:rsidR="001B1EC2" w:rsidRPr="00662AF1" w:rsidRDefault="001B1EC2" w:rsidP="001B1EC2">
            <w:pPr>
              <w:rPr>
                <w:sz w:val="20"/>
                <w:szCs w:val="20"/>
              </w:rPr>
            </w:pPr>
            <w:r w:rsidRPr="00662AF1">
              <w:rPr>
                <w:sz w:val="20"/>
                <w:szCs w:val="20"/>
              </w:rPr>
              <w:t>Чт. 8:00 – 20:00</w:t>
            </w:r>
          </w:p>
          <w:p w14:paraId="6B719797" w14:textId="349B40DC" w:rsidR="00A25CC1" w:rsidRPr="00BA3707" w:rsidRDefault="001B1EC2" w:rsidP="001B1EC2">
            <w:pPr>
              <w:jc w:val="both"/>
              <w:rPr>
                <w:sz w:val="20"/>
                <w:szCs w:val="20"/>
              </w:rPr>
            </w:pPr>
            <w:r w:rsidRPr="00662AF1">
              <w:rPr>
                <w:sz w:val="20"/>
                <w:szCs w:val="20"/>
              </w:rPr>
              <w:t>Пт. 8:00 16:00</w:t>
            </w:r>
          </w:p>
        </w:tc>
      </w:tr>
      <w:tr w:rsidR="00A25CC1" w:rsidRPr="00BA3707" w14:paraId="38D55CF8" w14:textId="77777777" w:rsidTr="00D0286C">
        <w:tc>
          <w:tcPr>
            <w:tcW w:w="720" w:type="dxa"/>
          </w:tcPr>
          <w:p w14:paraId="22603F79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616FBF53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0E6D99BD" w14:textId="77777777" w:rsidR="001B1EC2" w:rsidRPr="00613233" w:rsidRDefault="001B1EC2" w:rsidP="001B1EC2">
            <w:pPr>
              <w:shd w:val="clear" w:color="auto" w:fill="FFFFFF"/>
              <w:rPr>
                <w:color w:val="1D1D1B"/>
                <w:sz w:val="20"/>
                <w:szCs w:val="20"/>
                <w:lang w:eastAsia="uk-UA"/>
              </w:rPr>
            </w:pPr>
            <w:r w:rsidRPr="00613233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04571 3-</w:t>
            </w:r>
            <w:r w:rsidRPr="00662AF1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0</w:t>
            </w:r>
            <w:r w:rsidRPr="00613233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5-</w:t>
            </w:r>
            <w:r w:rsidRPr="00662AF1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55</w:t>
            </w:r>
            <w:r w:rsidRPr="00613233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; 096 522 63 27</w:t>
            </w:r>
          </w:p>
          <w:p w14:paraId="1DAFA148" w14:textId="77777777" w:rsidR="001B1EC2" w:rsidRPr="00613233" w:rsidRDefault="001B1EC2" w:rsidP="001B1EC2">
            <w:pPr>
              <w:shd w:val="clear" w:color="auto" w:fill="FFFFFF"/>
              <w:rPr>
                <w:color w:val="1D1D1B"/>
                <w:sz w:val="20"/>
                <w:szCs w:val="20"/>
                <w:lang w:eastAsia="uk-UA"/>
              </w:rPr>
            </w:pPr>
            <w:r w:rsidRPr="00613233">
              <w:rPr>
                <w:color w:val="1D1D1B"/>
                <w:sz w:val="20"/>
                <w:szCs w:val="20"/>
                <w:bdr w:val="none" w:sz="0" w:space="0" w:color="auto" w:frame="1"/>
                <w:lang w:eastAsia="uk-UA"/>
              </w:rPr>
              <w:t>tsnap.hlevakha@ukr.net</w:t>
            </w:r>
          </w:p>
          <w:p w14:paraId="170BC01A" w14:textId="07DABC25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</w:p>
        </w:tc>
      </w:tr>
      <w:tr w:rsidR="00A25CC1" w:rsidRPr="00BA3707" w14:paraId="2EEBF045" w14:textId="77777777" w:rsidTr="00D0286C">
        <w:tc>
          <w:tcPr>
            <w:tcW w:w="10080" w:type="dxa"/>
            <w:gridSpan w:val="3"/>
          </w:tcPr>
          <w:p w14:paraId="6C5C606C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14:paraId="4D314FE9" w14:textId="77777777" w:rsidTr="00D0286C">
        <w:tc>
          <w:tcPr>
            <w:tcW w:w="720" w:type="dxa"/>
          </w:tcPr>
          <w:p w14:paraId="2C6D433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76B9292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386D1E54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7839AB2F" w14:textId="77777777" w:rsidTr="00D0286C">
        <w:tc>
          <w:tcPr>
            <w:tcW w:w="720" w:type="dxa"/>
          </w:tcPr>
          <w:p w14:paraId="77D37DD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078FF6B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38F9120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4634F22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14:paraId="56E29687" w14:textId="77777777" w:rsidTr="00D0286C">
        <w:tc>
          <w:tcPr>
            <w:tcW w:w="720" w:type="dxa"/>
          </w:tcPr>
          <w:p w14:paraId="57692A0D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787F17D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3EC2EBF3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82F3633" w14:textId="77777777" w:rsidTr="00D0286C">
        <w:tc>
          <w:tcPr>
            <w:tcW w:w="720" w:type="dxa"/>
          </w:tcPr>
          <w:p w14:paraId="4DB59D4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4B6047CC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47AF391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D753C3A" w14:textId="77777777" w:rsidTr="00D0286C">
        <w:tc>
          <w:tcPr>
            <w:tcW w:w="10080" w:type="dxa"/>
            <w:gridSpan w:val="3"/>
          </w:tcPr>
          <w:p w14:paraId="363F177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14:paraId="328B431C" w14:textId="77777777" w:rsidTr="00D0286C">
        <w:tc>
          <w:tcPr>
            <w:tcW w:w="720" w:type="dxa"/>
          </w:tcPr>
          <w:p w14:paraId="059455CA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26ABDC4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2A2D9A75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14:paraId="0995F540" w14:textId="77777777" w:rsidTr="00D0286C">
        <w:tc>
          <w:tcPr>
            <w:tcW w:w="720" w:type="dxa"/>
          </w:tcPr>
          <w:p w14:paraId="239A6363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74E39B1D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5AC292AE" w14:textId="77777777"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758213D2" w14:textId="77777777"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1A3F4DBC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14:paraId="5CA65CD5" w14:textId="77777777" w:rsidTr="00D0286C">
        <w:tc>
          <w:tcPr>
            <w:tcW w:w="720" w:type="dxa"/>
          </w:tcPr>
          <w:p w14:paraId="58EE447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</w:tcPr>
          <w:p w14:paraId="47C51CC9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6FEE348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</w:t>
            </w:r>
            <w:r w:rsidRPr="00BA3707">
              <w:rPr>
                <w:sz w:val="20"/>
                <w:szCs w:val="20"/>
                <w:shd w:val="clear" w:color="auto" w:fill="FFFFFF"/>
              </w:rPr>
              <w:lastRenderedPageBreak/>
              <w:t>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2061A29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14:paraId="10E7F941" w14:textId="77777777" w:rsidTr="00D0286C">
        <w:tc>
          <w:tcPr>
            <w:tcW w:w="720" w:type="dxa"/>
          </w:tcPr>
          <w:p w14:paraId="75442E2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3600" w:type="dxa"/>
          </w:tcPr>
          <w:p w14:paraId="53AB2851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68369466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14:paraId="09DF67C1" w14:textId="77777777" w:rsidTr="00D0286C">
        <w:tc>
          <w:tcPr>
            <w:tcW w:w="720" w:type="dxa"/>
          </w:tcPr>
          <w:p w14:paraId="2E51F12E" w14:textId="77777777"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189E3EE4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14:paraId="42B7475A" w14:textId="77777777" w:rsidTr="00D0286C">
        <w:tc>
          <w:tcPr>
            <w:tcW w:w="720" w:type="dxa"/>
          </w:tcPr>
          <w:p w14:paraId="5A9C100F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3020EB1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79E78A73" w14:textId="77777777"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08121960" w14:textId="77777777" w:rsidTr="00D0286C">
        <w:tc>
          <w:tcPr>
            <w:tcW w:w="720" w:type="dxa"/>
          </w:tcPr>
          <w:p w14:paraId="0C391EF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06669AD8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294EF629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14:paraId="55464462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03BA3401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1969BA05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14:paraId="3E6D44D2" w14:textId="77777777" w:rsidTr="00D0286C">
        <w:tc>
          <w:tcPr>
            <w:tcW w:w="720" w:type="dxa"/>
          </w:tcPr>
          <w:p w14:paraId="39643D42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14:paraId="558EEE75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675EE468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14:paraId="435D2DCA" w14:textId="77777777" w:rsidTr="00D0286C">
        <w:tc>
          <w:tcPr>
            <w:tcW w:w="720" w:type="dxa"/>
          </w:tcPr>
          <w:p w14:paraId="00F5FA5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7792A5F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4FF5C8F3" w14:textId="77777777"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14:paraId="232AFDF4" w14:textId="77777777"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14:paraId="20E59191" w14:textId="77777777" w:rsidTr="00D0286C">
        <w:tc>
          <w:tcPr>
            <w:tcW w:w="720" w:type="dxa"/>
          </w:tcPr>
          <w:p w14:paraId="68B28867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2427D87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27A75F0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5AF4C882" w14:textId="77777777"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7BBD1BEF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14:paraId="77617D47" w14:textId="77777777" w:rsidTr="00D0286C">
        <w:tc>
          <w:tcPr>
            <w:tcW w:w="720" w:type="dxa"/>
          </w:tcPr>
          <w:p w14:paraId="220E3754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14:paraId="166D483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79783062" w14:textId="77777777"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14:paraId="12E5079B" w14:textId="77777777"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lastRenderedPageBreak/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14:paraId="05C3FBA5" w14:textId="77777777" w:rsidTr="00D0286C">
        <w:tc>
          <w:tcPr>
            <w:tcW w:w="720" w:type="dxa"/>
          </w:tcPr>
          <w:p w14:paraId="721000E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15.</w:t>
            </w:r>
          </w:p>
        </w:tc>
        <w:tc>
          <w:tcPr>
            <w:tcW w:w="3600" w:type="dxa"/>
          </w:tcPr>
          <w:p w14:paraId="6B00994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11052B8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14:paraId="0E62F7AA" w14:textId="77777777"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14:paraId="6683C0D2" w14:textId="77777777" w:rsidTr="00D0286C">
        <w:tc>
          <w:tcPr>
            <w:tcW w:w="720" w:type="dxa"/>
          </w:tcPr>
          <w:p w14:paraId="4A9995F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011B51A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1018C94B" w14:textId="77777777"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A25CC1" w:rsidRPr="00BA3707">
              <w:rPr>
                <w:sz w:val="20"/>
                <w:szCs w:val="20"/>
              </w:rPr>
              <w:t xml:space="preserve"> до Типової інформаційної картки адміністративної послуги</w:t>
            </w:r>
            <w:r w:rsidR="00A25CC1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EEF041" w14:textId="77777777"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67891A41" w14:textId="77777777" w:rsidR="00A25CC1" w:rsidRPr="00BA3707" w:rsidRDefault="00A25CC1" w:rsidP="00A25CC1">
      <w:pPr>
        <w:rPr>
          <w:lang w:eastAsia="uk-UA"/>
        </w:rPr>
      </w:pPr>
    </w:p>
    <w:p w14:paraId="11C12F98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4B96FC" w14:textId="77777777" w:rsidR="00B51CB9" w:rsidRDefault="00B51CB9" w:rsidP="00976572">
      <w:pPr>
        <w:ind w:left="5670"/>
        <w:rPr>
          <w:lang w:eastAsia="uk-UA"/>
        </w:rPr>
      </w:pPr>
    </w:p>
    <w:p w14:paraId="5DEC274C" w14:textId="77777777" w:rsidR="00B51CB9" w:rsidRDefault="00B51CB9" w:rsidP="00976572">
      <w:pPr>
        <w:ind w:left="5670"/>
        <w:rPr>
          <w:lang w:eastAsia="uk-UA"/>
        </w:rPr>
      </w:pPr>
    </w:p>
    <w:p w14:paraId="47AC8213" w14:textId="77777777" w:rsidR="00B51CB9" w:rsidRDefault="00B51CB9" w:rsidP="00976572">
      <w:pPr>
        <w:ind w:left="5670"/>
        <w:rPr>
          <w:lang w:eastAsia="uk-UA"/>
        </w:rPr>
      </w:pPr>
    </w:p>
    <w:p w14:paraId="4006E938" w14:textId="77777777" w:rsidR="00B51CB9" w:rsidRDefault="00B51CB9" w:rsidP="00976572">
      <w:pPr>
        <w:ind w:left="5670"/>
        <w:rPr>
          <w:lang w:eastAsia="uk-UA"/>
        </w:rPr>
      </w:pPr>
    </w:p>
    <w:p w14:paraId="642DECC6" w14:textId="77777777" w:rsidR="00B51CB9" w:rsidRDefault="00B51CB9" w:rsidP="00976572">
      <w:pPr>
        <w:ind w:left="5670"/>
        <w:rPr>
          <w:lang w:eastAsia="uk-UA"/>
        </w:rPr>
      </w:pPr>
    </w:p>
    <w:p w14:paraId="50E14331" w14:textId="77777777" w:rsidR="00B51CB9" w:rsidRDefault="00B51CB9" w:rsidP="00976572">
      <w:pPr>
        <w:ind w:left="5670"/>
        <w:rPr>
          <w:lang w:eastAsia="uk-UA"/>
        </w:rPr>
      </w:pPr>
    </w:p>
    <w:p w14:paraId="6CDB91C7" w14:textId="77777777" w:rsidR="00B51CB9" w:rsidRDefault="00B51CB9" w:rsidP="00976572">
      <w:pPr>
        <w:ind w:left="5670"/>
        <w:rPr>
          <w:lang w:eastAsia="uk-UA"/>
        </w:rPr>
      </w:pPr>
    </w:p>
    <w:p w14:paraId="3E747D79" w14:textId="77777777" w:rsidR="00B51CB9" w:rsidRDefault="00B51CB9" w:rsidP="00976572">
      <w:pPr>
        <w:ind w:left="5670"/>
        <w:rPr>
          <w:lang w:eastAsia="uk-UA"/>
        </w:rPr>
      </w:pPr>
    </w:p>
    <w:p w14:paraId="15FE604E" w14:textId="77777777" w:rsidR="00B51CB9" w:rsidRDefault="00B51CB9" w:rsidP="00976572">
      <w:pPr>
        <w:ind w:left="5670"/>
        <w:rPr>
          <w:lang w:eastAsia="uk-UA"/>
        </w:rPr>
      </w:pPr>
    </w:p>
    <w:p w14:paraId="5AC13F8A" w14:textId="77777777" w:rsidR="00B51CB9" w:rsidRDefault="00B51CB9" w:rsidP="00976572">
      <w:pPr>
        <w:ind w:left="5670"/>
        <w:rPr>
          <w:lang w:eastAsia="uk-UA"/>
        </w:rPr>
      </w:pPr>
    </w:p>
    <w:p w14:paraId="42AF7B9B" w14:textId="77777777" w:rsidR="00B51CB9" w:rsidRDefault="00B51CB9" w:rsidP="00976572">
      <w:pPr>
        <w:ind w:left="5670"/>
        <w:rPr>
          <w:lang w:eastAsia="uk-UA"/>
        </w:rPr>
      </w:pPr>
    </w:p>
    <w:p w14:paraId="6125C76B" w14:textId="77777777" w:rsidR="00B51CB9" w:rsidRDefault="00B51CB9" w:rsidP="00976572">
      <w:pPr>
        <w:ind w:left="5670"/>
        <w:rPr>
          <w:lang w:eastAsia="uk-UA"/>
        </w:rPr>
      </w:pPr>
    </w:p>
    <w:p w14:paraId="0160331C" w14:textId="77777777" w:rsidR="00B51CB9" w:rsidRDefault="00B51CB9" w:rsidP="00976572">
      <w:pPr>
        <w:ind w:left="5670"/>
        <w:rPr>
          <w:lang w:eastAsia="uk-UA"/>
        </w:rPr>
      </w:pPr>
    </w:p>
    <w:p w14:paraId="6295677A" w14:textId="77777777" w:rsidR="00B51CB9" w:rsidRDefault="00B51CB9" w:rsidP="00976572">
      <w:pPr>
        <w:ind w:left="5670"/>
        <w:rPr>
          <w:lang w:eastAsia="uk-UA"/>
        </w:rPr>
      </w:pPr>
    </w:p>
    <w:p w14:paraId="18AF96E7" w14:textId="77777777" w:rsidR="00B51CB9" w:rsidRDefault="00B51CB9" w:rsidP="00976572">
      <w:pPr>
        <w:ind w:left="5670"/>
        <w:rPr>
          <w:lang w:eastAsia="uk-UA"/>
        </w:rPr>
      </w:pPr>
    </w:p>
    <w:p w14:paraId="233CEA38" w14:textId="77777777" w:rsidR="00B51CB9" w:rsidRDefault="00B51CB9" w:rsidP="00976572">
      <w:pPr>
        <w:ind w:left="5670"/>
        <w:rPr>
          <w:lang w:eastAsia="uk-UA"/>
        </w:rPr>
      </w:pPr>
    </w:p>
    <w:p w14:paraId="72F23910" w14:textId="77777777" w:rsidR="00B51CB9" w:rsidRDefault="00B51CB9" w:rsidP="00976572">
      <w:pPr>
        <w:ind w:left="5670"/>
        <w:rPr>
          <w:lang w:eastAsia="uk-UA"/>
        </w:rPr>
      </w:pPr>
    </w:p>
    <w:p w14:paraId="51840908" w14:textId="77777777" w:rsidR="00B51CB9" w:rsidRDefault="00B51CB9" w:rsidP="00976572">
      <w:pPr>
        <w:ind w:left="5670"/>
        <w:rPr>
          <w:lang w:eastAsia="uk-UA"/>
        </w:rPr>
      </w:pPr>
    </w:p>
    <w:p w14:paraId="515B593D" w14:textId="77777777" w:rsidR="00B51CB9" w:rsidRDefault="00B51CB9" w:rsidP="00976572">
      <w:pPr>
        <w:ind w:left="5670"/>
        <w:rPr>
          <w:lang w:eastAsia="uk-UA"/>
        </w:rPr>
      </w:pPr>
    </w:p>
    <w:p w14:paraId="387B5120" w14:textId="77777777" w:rsidR="00B51CB9" w:rsidRDefault="00B51CB9" w:rsidP="00976572">
      <w:pPr>
        <w:ind w:left="5670"/>
        <w:rPr>
          <w:lang w:eastAsia="uk-UA"/>
        </w:rPr>
      </w:pPr>
    </w:p>
    <w:p w14:paraId="6DE41BE7" w14:textId="77777777" w:rsidR="00B51CB9" w:rsidRDefault="00B51CB9" w:rsidP="00976572">
      <w:pPr>
        <w:ind w:left="5670"/>
        <w:rPr>
          <w:lang w:eastAsia="uk-UA"/>
        </w:rPr>
      </w:pPr>
    </w:p>
    <w:p w14:paraId="630F609B" w14:textId="77777777" w:rsidR="00B51CB9" w:rsidRDefault="00B51CB9" w:rsidP="00976572">
      <w:pPr>
        <w:ind w:left="5670"/>
        <w:rPr>
          <w:lang w:eastAsia="uk-UA"/>
        </w:rPr>
      </w:pPr>
    </w:p>
    <w:p w14:paraId="5FFA0588" w14:textId="77777777" w:rsidR="00B51CB9" w:rsidRDefault="00B51CB9" w:rsidP="00976572">
      <w:pPr>
        <w:ind w:left="5670"/>
        <w:rPr>
          <w:lang w:eastAsia="uk-UA"/>
        </w:rPr>
      </w:pPr>
    </w:p>
    <w:p w14:paraId="15B3097A" w14:textId="77777777" w:rsidR="00B51CB9" w:rsidRDefault="00B51CB9" w:rsidP="00976572">
      <w:pPr>
        <w:ind w:left="5670"/>
        <w:rPr>
          <w:lang w:eastAsia="uk-UA"/>
        </w:rPr>
      </w:pPr>
    </w:p>
    <w:p w14:paraId="107F4359" w14:textId="77777777" w:rsidR="00B51CB9" w:rsidRDefault="00B51CB9" w:rsidP="00976572">
      <w:pPr>
        <w:ind w:left="5670"/>
        <w:rPr>
          <w:lang w:eastAsia="uk-UA"/>
        </w:rPr>
      </w:pPr>
    </w:p>
    <w:p w14:paraId="7D475F61" w14:textId="77777777" w:rsidR="00B51CB9" w:rsidRDefault="00B51CB9" w:rsidP="00976572">
      <w:pPr>
        <w:ind w:left="5670"/>
        <w:rPr>
          <w:lang w:eastAsia="uk-UA"/>
        </w:rPr>
      </w:pPr>
    </w:p>
    <w:p w14:paraId="36231954" w14:textId="77777777" w:rsidR="00B51CB9" w:rsidRDefault="00B51CB9" w:rsidP="00976572">
      <w:pPr>
        <w:ind w:left="5670"/>
        <w:rPr>
          <w:lang w:eastAsia="uk-UA"/>
        </w:rPr>
      </w:pPr>
    </w:p>
    <w:p w14:paraId="7B8F868D" w14:textId="77777777" w:rsidR="00B51CB9" w:rsidRDefault="00B51CB9" w:rsidP="00976572">
      <w:pPr>
        <w:ind w:left="5670"/>
        <w:rPr>
          <w:lang w:eastAsia="uk-UA"/>
        </w:rPr>
      </w:pPr>
    </w:p>
    <w:p w14:paraId="4C29C3A9" w14:textId="77777777" w:rsidR="00B51CB9" w:rsidRDefault="00B51CB9" w:rsidP="00976572">
      <w:pPr>
        <w:ind w:left="5670"/>
        <w:rPr>
          <w:lang w:eastAsia="uk-UA"/>
        </w:rPr>
      </w:pPr>
    </w:p>
    <w:p w14:paraId="79440EB8" w14:textId="77777777" w:rsidR="00B51CB9" w:rsidRDefault="00B51CB9" w:rsidP="00976572">
      <w:pPr>
        <w:ind w:left="5670"/>
        <w:rPr>
          <w:lang w:eastAsia="uk-UA"/>
        </w:rPr>
      </w:pPr>
    </w:p>
    <w:p w14:paraId="42F5B15D" w14:textId="77777777" w:rsidR="00B51CB9" w:rsidRDefault="00B51CB9" w:rsidP="00976572">
      <w:pPr>
        <w:ind w:left="5670"/>
        <w:rPr>
          <w:lang w:eastAsia="uk-UA"/>
        </w:rPr>
      </w:pPr>
    </w:p>
    <w:p w14:paraId="66A214D3" w14:textId="77777777" w:rsidR="00B51CB9" w:rsidRDefault="00B51CB9" w:rsidP="00976572">
      <w:pPr>
        <w:ind w:left="5670"/>
        <w:rPr>
          <w:lang w:eastAsia="uk-UA"/>
        </w:rPr>
      </w:pPr>
    </w:p>
    <w:p w14:paraId="7305CCE6" w14:textId="77777777" w:rsidR="00B51CB9" w:rsidRDefault="00B51CB9" w:rsidP="00976572">
      <w:pPr>
        <w:ind w:left="5670"/>
        <w:rPr>
          <w:lang w:eastAsia="uk-UA"/>
        </w:rPr>
      </w:pPr>
    </w:p>
    <w:p w14:paraId="40928320" w14:textId="77777777" w:rsidR="00B51CB9" w:rsidRDefault="00B51CB9" w:rsidP="00976572">
      <w:pPr>
        <w:ind w:left="5670"/>
        <w:rPr>
          <w:lang w:eastAsia="uk-UA"/>
        </w:rPr>
      </w:pPr>
    </w:p>
    <w:p w14:paraId="4FBD27EF" w14:textId="77777777" w:rsidR="00B51CB9" w:rsidRDefault="00B51CB9" w:rsidP="00976572">
      <w:pPr>
        <w:ind w:left="5670"/>
        <w:rPr>
          <w:lang w:eastAsia="uk-UA"/>
        </w:rPr>
      </w:pPr>
    </w:p>
    <w:p w14:paraId="26B1D657" w14:textId="77777777" w:rsidR="00B51CB9" w:rsidRDefault="00B51CB9" w:rsidP="00976572">
      <w:pPr>
        <w:ind w:left="5670"/>
        <w:rPr>
          <w:lang w:eastAsia="uk-UA"/>
        </w:rPr>
      </w:pPr>
    </w:p>
    <w:p w14:paraId="0F788B45" w14:textId="77777777" w:rsidR="00B51CB9" w:rsidRDefault="00B51CB9" w:rsidP="00976572">
      <w:pPr>
        <w:ind w:left="5670"/>
        <w:rPr>
          <w:lang w:eastAsia="uk-UA"/>
        </w:rPr>
      </w:pPr>
    </w:p>
    <w:p w14:paraId="1E838A5E" w14:textId="77777777" w:rsidR="00B51CB9" w:rsidRDefault="00B51CB9" w:rsidP="00976572">
      <w:pPr>
        <w:ind w:left="5670"/>
        <w:rPr>
          <w:lang w:eastAsia="uk-UA"/>
        </w:rPr>
      </w:pPr>
    </w:p>
    <w:p w14:paraId="376009BF" w14:textId="77777777"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7A62B6CE" w14:textId="77777777" w:rsidR="009C35C5" w:rsidRPr="008B7451" w:rsidRDefault="009C35C5" w:rsidP="00AA590C">
      <w:pPr>
        <w:ind w:left="5103"/>
        <w:jc w:val="both"/>
      </w:pPr>
      <w:r w:rsidRPr="00B51CB9">
        <w:rPr>
          <w:lang w:eastAsia="uk-UA"/>
        </w:rPr>
        <w:t xml:space="preserve">до Типової інформаційної картки адміністративної послуги з надання </w:t>
      </w:r>
      <w:r w:rsidRPr="00B51CB9">
        <w:t xml:space="preserve">відомостей з Державного земельного кадастру у формі витягу </w:t>
      </w:r>
      <w:r w:rsidRPr="00B51CB9">
        <w:rPr>
          <w:lang w:eastAsia="uk-UA"/>
        </w:rPr>
        <w:t>з Державного земельного кадастру про земельну ділянку</w:t>
      </w:r>
      <w:r w:rsidRPr="00B51CB9">
        <w:t xml:space="preserve"> </w:t>
      </w:r>
      <w:r w:rsidRPr="00B51CB9">
        <w:rPr>
          <w:shd w:val="clear" w:color="auto" w:fill="FFFFFF"/>
        </w:rPr>
        <w:t>з</w:t>
      </w:r>
      <w:r w:rsidR="00B51CB9" w:rsidRPr="00B51CB9">
        <w:rPr>
          <w:shd w:val="clear" w:color="auto" w:fill="FFFFFF"/>
        </w:rPr>
        <w:t xml:space="preserve"> </w:t>
      </w:r>
      <w:r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1A061E88" w14:textId="77777777" w:rsidTr="00CF520F">
        <w:trPr>
          <w:jc w:val="center"/>
        </w:trPr>
        <w:tc>
          <w:tcPr>
            <w:tcW w:w="4008" w:type="dxa"/>
          </w:tcPr>
          <w:p w14:paraId="380BF58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3DD7C75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77CE1268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7A5192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53C343FD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405540DB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051411B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6DF7391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74DF849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21A5D8D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727B99C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0AC819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3976D26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1E71C355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0D5F6388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1F7A0F1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8A2493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BDE63F3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F7FB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28041D26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40DF0A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479281D9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5A8C40D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1A05E3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104BED61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2DAD4695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219E1F2D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8BC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66B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2B14C25C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56711B6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88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165BA63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550450D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61375DD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B75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FE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2093332A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429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6E8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A9E0A41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A6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17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42CBBA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0FD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909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2B33485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1A5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F89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96A4EE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2E62AB79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1A58FE7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E4FB4F0" w14:textId="77777777" w:rsidTr="00CF520F">
        <w:tc>
          <w:tcPr>
            <w:tcW w:w="5615" w:type="dxa"/>
          </w:tcPr>
          <w:p w14:paraId="632746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земельну ділянку</w:t>
            </w:r>
          </w:p>
        </w:tc>
        <w:tc>
          <w:tcPr>
            <w:tcW w:w="3860" w:type="dxa"/>
          </w:tcPr>
          <w:p w14:paraId="74CED85F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0317F90" w14:textId="77777777" w:rsidTr="00CF520F">
        <w:tc>
          <w:tcPr>
            <w:tcW w:w="5615" w:type="dxa"/>
          </w:tcPr>
          <w:p w14:paraId="12DD41E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4D3688F8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D8E2465" w14:textId="77777777" w:rsidTr="00CF520F">
        <w:tc>
          <w:tcPr>
            <w:tcW w:w="5615" w:type="dxa"/>
          </w:tcPr>
          <w:p w14:paraId="45F79F9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47B31DE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6C06B0E" w14:textId="77777777" w:rsidTr="00CF520F">
        <w:tc>
          <w:tcPr>
            <w:tcW w:w="5615" w:type="dxa"/>
          </w:tcPr>
          <w:p w14:paraId="1117008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3A7ADEC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ED7C2DD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665B7CC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5ECE35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006B216D" w14:textId="77777777" w:rsidTr="00CF520F">
        <w:tc>
          <w:tcPr>
            <w:tcW w:w="5637" w:type="dxa"/>
          </w:tcPr>
          <w:p w14:paraId="27D4645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A1A5CE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EE10B7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50040636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456F20C4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4D29FED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5348EAF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F6A4DC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1C35F162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5C79F146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5F236ED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6D5F8F3C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0606D0EF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4E8A161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227E9C8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4843B4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79C09778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A4DF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46E0D6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D05920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A15ED82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D0E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E7D0BF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E4221C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6AE67D7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92D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61FB45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9D8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3FB6F0D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13C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527A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DAFE37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78BF25E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B44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BAD0724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CEA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181A8C4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A49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3F61E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9BFE9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B943373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2180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F5EB1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998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0915B77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A75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BCE38B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163110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2CCA4ABB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036EABD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409A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46B28F9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E0A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7A1A167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9D279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CC2E91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235CE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AEBBF1" w14:textId="77777777"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6CD9BA" w14:textId="77777777"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022E8" w14:textId="77777777" w:rsidR="005D06B3" w:rsidRDefault="005D06B3">
      <w:r>
        <w:separator/>
      </w:r>
    </w:p>
  </w:endnote>
  <w:endnote w:type="continuationSeparator" w:id="0">
    <w:p w14:paraId="2A7F0F57" w14:textId="77777777" w:rsidR="005D06B3" w:rsidRDefault="005D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71BE8" w14:textId="77777777" w:rsidR="005D06B3" w:rsidRDefault="005D06B3">
      <w:r>
        <w:separator/>
      </w:r>
    </w:p>
  </w:footnote>
  <w:footnote w:type="continuationSeparator" w:id="0">
    <w:p w14:paraId="00591A3A" w14:textId="77777777" w:rsidR="005D06B3" w:rsidRDefault="005D0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3729" w14:textId="77777777" w:rsidR="00FA72BC" w:rsidRDefault="00FA72BC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478F3D1" w14:textId="77777777" w:rsidR="00FA72BC" w:rsidRDefault="00FA72B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2E17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1EC2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1DFB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37E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5AD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06B3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0829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64AD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000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403A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5945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C01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1AE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05F08"/>
  <w15:chartTrackingRefBased/>
  <w15:docId w15:val="{F2338BF2-F037-42DE-A08E-7F1FF648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952-1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952-15/ed202001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47EF-3C07-4AA2-AD2D-A2876F4D6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3385</Words>
  <Characters>24942</Characters>
  <Application>Microsoft Office Word</Application>
  <DocSecurity>0</DocSecurity>
  <Lines>207</Lines>
  <Paragraphs>56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4</cp:revision>
  <cp:lastPrinted>2019-03-11T18:53:00Z</cp:lastPrinted>
  <dcterms:created xsi:type="dcterms:W3CDTF">2021-06-24T09:04:00Z</dcterms:created>
  <dcterms:modified xsi:type="dcterms:W3CDTF">2021-06-24T10:09:00Z</dcterms:modified>
</cp:coreProperties>
</file>