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2D13DB" w:rsidRPr="00CD388B" w:rsidRDefault="002D13DB" w:rsidP="003142D0"/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0"/>
        <w:gridCol w:w="5353"/>
      </w:tblGrid>
      <w:tr w:rsidR="005A672F" w:rsidRPr="00CD388B" w:rsidTr="00AC337E">
        <w:tc>
          <w:tcPr>
            <w:tcW w:w="10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4437" w:rsidRDefault="005A672F" w:rsidP="00DA6594">
            <w:pPr>
              <w:jc w:val="center"/>
            </w:pPr>
            <w:r w:rsidRPr="00CD388B">
              <w:br w:type="page"/>
            </w:r>
          </w:p>
          <w:p w:rsidR="005A672F" w:rsidRPr="00CD388B" w:rsidRDefault="00F10C50" w:rsidP="00DA659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</w:t>
            </w:r>
            <w:r w:rsidR="005A672F" w:rsidRPr="00CD388B">
              <w:rPr>
                <w:b/>
                <w:sz w:val="22"/>
                <w:szCs w:val="22"/>
              </w:rPr>
              <w:t>НФОРМАЦІЙНА КАРТКА АДМІНІСТРАТИВНОЇ ПОСЛУГИ</w:t>
            </w:r>
          </w:p>
        </w:tc>
      </w:tr>
      <w:tr w:rsidR="005A672F" w:rsidRPr="00CD388B" w:rsidTr="00AC337E">
        <w:tc>
          <w:tcPr>
            <w:tcW w:w="10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72F" w:rsidRPr="00CD388B" w:rsidRDefault="005A672F" w:rsidP="00DA6594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5A672F" w:rsidRPr="00CD388B" w:rsidTr="00AC337E">
        <w:tc>
          <w:tcPr>
            <w:tcW w:w="102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672F" w:rsidRPr="00CD388B" w:rsidRDefault="005A672F" w:rsidP="00DA6594">
            <w:pPr>
              <w:jc w:val="center"/>
              <w:rPr>
                <w:sz w:val="16"/>
                <w:szCs w:val="16"/>
              </w:rPr>
            </w:pPr>
            <w:r w:rsidRPr="00CD388B">
              <w:rPr>
                <w:sz w:val="16"/>
                <w:szCs w:val="16"/>
              </w:rPr>
              <w:t>(назва адміністративної послуги)</w:t>
            </w:r>
          </w:p>
          <w:p w:rsidR="00AC337E" w:rsidRPr="00AC337E" w:rsidRDefault="00AC337E" w:rsidP="00AC337E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AC337E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5A672F" w:rsidRPr="00CD388B" w:rsidRDefault="00AC337E" w:rsidP="00AC337E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AC337E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5A672F" w:rsidRPr="00CD388B" w:rsidRDefault="005A672F" w:rsidP="00DA6594">
            <w:pPr>
              <w:jc w:val="center"/>
            </w:pPr>
            <w:r w:rsidRPr="00CD388B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5A672F" w:rsidRPr="00CD388B" w:rsidTr="00AC337E">
        <w:tc>
          <w:tcPr>
            <w:tcW w:w="10283" w:type="dxa"/>
            <w:gridSpan w:val="3"/>
            <w:tcBorders>
              <w:top w:val="single" w:sz="4" w:space="0" w:color="auto"/>
            </w:tcBorders>
          </w:tcPr>
          <w:p w:rsidR="005A672F" w:rsidRPr="00CD388B" w:rsidRDefault="005A672F" w:rsidP="005A672F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5A672F" w:rsidRPr="00CD388B" w:rsidTr="00AC337E">
        <w:tc>
          <w:tcPr>
            <w:tcW w:w="4930" w:type="dxa"/>
            <w:gridSpan w:val="2"/>
            <w:tcBorders>
              <w:top w:val="nil"/>
            </w:tcBorders>
          </w:tcPr>
          <w:p w:rsidR="005A672F" w:rsidRPr="00CD388B" w:rsidRDefault="005A672F" w:rsidP="005A672F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353" w:type="dxa"/>
            <w:tcBorders>
              <w:top w:val="nil"/>
            </w:tcBorders>
          </w:tcPr>
          <w:p w:rsidR="00AC337E" w:rsidRPr="00AC337E" w:rsidRDefault="00AC337E" w:rsidP="00AC337E">
            <w:pPr>
              <w:jc w:val="center"/>
              <w:rPr>
                <w:b/>
                <w:sz w:val="20"/>
                <w:szCs w:val="20"/>
              </w:rPr>
            </w:pPr>
            <w:r w:rsidRPr="00AC337E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5A672F" w:rsidRPr="00CD388B" w:rsidRDefault="00AC337E" w:rsidP="00AC337E">
            <w:pPr>
              <w:jc w:val="center"/>
              <w:rPr>
                <w:b/>
                <w:sz w:val="20"/>
                <w:szCs w:val="20"/>
              </w:rPr>
            </w:pPr>
            <w:r w:rsidRPr="00AC337E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AC337E" w:rsidRPr="00CD388B" w:rsidTr="00AC337E">
        <w:tc>
          <w:tcPr>
            <w:tcW w:w="720" w:type="dxa"/>
          </w:tcPr>
          <w:p w:rsidR="00AC337E" w:rsidRPr="00CD388B" w:rsidRDefault="00AC337E" w:rsidP="005A672F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10" w:type="dxa"/>
          </w:tcPr>
          <w:p w:rsidR="00AC337E" w:rsidRPr="00CD388B" w:rsidRDefault="00AC337E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353" w:type="dxa"/>
          </w:tcPr>
          <w:p w:rsidR="00AC337E" w:rsidRDefault="00AC337E" w:rsidP="0002558C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AC337E" w:rsidRPr="003142D0" w:rsidRDefault="00AC337E" w:rsidP="0002558C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AC337E" w:rsidRPr="00CD388B" w:rsidTr="00AC337E">
        <w:tc>
          <w:tcPr>
            <w:tcW w:w="720" w:type="dxa"/>
          </w:tcPr>
          <w:p w:rsidR="00AC337E" w:rsidRPr="00CD388B" w:rsidRDefault="00AC337E" w:rsidP="005A672F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10" w:type="dxa"/>
          </w:tcPr>
          <w:p w:rsidR="00AC337E" w:rsidRPr="00CD388B" w:rsidRDefault="00AC337E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353" w:type="dxa"/>
          </w:tcPr>
          <w:p w:rsidR="00AC337E" w:rsidRDefault="00AC337E" w:rsidP="0002558C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AC337E" w:rsidRPr="003142D0" w:rsidRDefault="00AC337E" w:rsidP="0002558C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AC337E" w:rsidRPr="00CD388B" w:rsidTr="00AC337E">
        <w:tc>
          <w:tcPr>
            <w:tcW w:w="720" w:type="dxa"/>
          </w:tcPr>
          <w:p w:rsidR="00AC337E" w:rsidRPr="00CD388B" w:rsidRDefault="00AC337E" w:rsidP="005A672F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210" w:type="dxa"/>
          </w:tcPr>
          <w:p w:rsidR="00AC337E" w:rsidRPr="00CD388B" w:rsidRDefault="00AC337E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353" w:type="dxa"/>
          </w:tcPr>
          <w:p w:rsidR="00AC337E" w:rsidRDefault="00AC337E" w:rsidP="0002558C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AC337E" w:rsidRPr="00FB6132" w:rsidRDefault="00AC337E" w:rsidP="0002558C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AC337E" w:rsidRPr="00FB6132" w:rsidRDefault="00AC337E" w:rsidP="0002558C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AC337E" w:rsidRPr="00FB6132" w:rsidRDefault="00AC337E" w:rsidP="0002558C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AC337E" w:rsidRPr="00E31D13" w:rsidRDefault="00AC337E" w:rsidP="0002558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AC337E" w:rsidRPr="003142D0" w:rsidRDefault="00AC337E" w:rsidP="0002558C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5A672F" w:rsidRPr="00CD388B" w:rsidTr="00AC337E">
        <w:tc>
          <w:tcPr>
            <w:tcW w:w="10283" w:type="dxa"/>
            <w:gridSpan w:val="3"/>
          </w:tcPr>
          <w:p w:rsidR="005A672F" w:rsidRPr="00CD388B" w:rsidRDefault="005A672F" w:rsidP="005A672F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5A672F" w:rsidRPr="00CD388B" w:rsidTr="00AC337E">
        <w:tc>
          <w:tcPr>
            <w:tcW w:w="10283" w:type="dxa"/>
            <w:gridSpan w:val="3"/>
          </w:tcPr>
          <w:p w:rsidR="005A672F" w:rsidRPr="00CD388B" w:rsidRDefault="005A672F" w:rsidP="005A672F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CD388B">
              <w:rPr>
                <w:sz w:val="20"/>
                <w:szCs w:val="20"/>
              </w:rPr>
              <w:t xml:space="preserve">про надання відомостей з Державного земельного кадастру </w:t>
            </w:r>
            <w:r w:rsidRPr="00CD388B">
              <w:rPr>
                <w:bCs/>
                <w:iCs/>
                <w:sz w:val="20"/>
                <w:szCs w:val="20"/>
              </w:rPr>
              <w:t xml:space="preserve">за </w:t>
            </w:r>
            <w:r w:rsidRPr="00CD388B">
              <w:rPr>
                <w:sz w:val="20"/>
                <w:szCs w:val="20"/>
                <w:lang w:eastAsia="uk-UA"/>
              </w:rPr>
              <w:t>формою, встановленою</w:t>
            </w:r>
            <w:r w:rsidRPr="00CD388B">
              <w:rPr>
                <w:b/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заяви додається)* </w:t>
            </w:r>
            <w:r w:rsidRPr="00CD388B">
              <w:rPr>
                <w:sz w:val="20"/>
                <w:szCs w:val="20"/>
                <w:lang w:eastAsia="uk-UA"/>
              </w:rPr>
              <w:t xml:space="preserve"> </w:t>
            </w:r>
          </w:p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="005C09B6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</w:t>
            </w:r>
            <w:r w:rsidR="005C09B6" w:rsidRPr="00CD388B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</w:t>
            </w:r>
          </w:p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bCs/>
                <w:iCs/>
                <w:sz w:val="20"/>
                <w:szCs w:val="20"/>
              </w:rPr>
              <w:t>3. </w:t>
            </w:r>
            <w:r w:rsidRPr="00CD388B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послуг, у тому числі через інтегровану з ним інформаційну систему Держгеокадастру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rPr>
                <w:sz w:val="20"/>
                <w:szCs w:val="20"/>
              </w:rPr>
            </w:pPr>
          </w:p>
        </w:tc>
        <w:tc>
          <w:tcPr>
            <w:tcW w:w="9563" w:type="dxa"/>
            <w:gridSpan w:val="2"/>
          </w:tcPr>
          <w:p w:rsidR="005A672F" w:rsidRPr="00CD388B" w:rsidRDefault="005A672F" w:rsidP="005A672F">
            <w:pPr>
              <w:jc w:val="center"/>
              <w:rPr>
                <w:sz w:val="20"/>
                <w:szCs w:val="20"/>
              </w:rPr>
            </w:pPr>
            <w:r w:rsidRPr="00CD388B">
              <w:rPr>
                <w:i/>
                <w:sz w:val="20"/>
                <w:szCs w:val="20"/>
              </w:rPr>
              <w:t>У разі платності</w:t>
            </w:r>
            <w:r w:rsidRPr="00CD388B">
              <w:rPr>
                <w:sz w:val="20"/>
                <w:szCs w:val="20"/>
              </w:rPr>
              <w:t>: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353" w:type="dxa"/>
          </w:tcPr>
          <w:p w:rsidR="005A672F" w:rsidRPr="00CD388B" w:rsidRDefault="005A672F" w:rsidP="00BF511C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</w:t>
            </w:r>
            <w:r w:rsidR="00BF511C" w:rsidRPr="00CD388B">
              <w:rPr>
                <w:sz w:val="20"/>
                <w:szCs w:val="20"/>
              </w:rPr>
              <w:t>41</w:t>
            </w:r>
            <w:r w:rsidRPr="00CD388B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Розмір плати за надання послуги – </w:t>
            </w:r>
            <w:r w:rsidRPr="00CD388B">
              <w:rPr>
                <w:bCs/>
                <w:sz w:val="20"/>
                <w:szCs w:val="20"/>
              </w:rPr>
              <w:t>0,03 розміру прожиткового мінімуму для працездатних осіб, встановленого  законом на 1 січня календарного року, в якому надається відповідна адміністративна послуга</w:t>
            </w:r>
          </w:p>
          <w:p w:rsidR="003269EC" w:rsidRPr="00CD388B" w:rsidRDefault="005A672F" w:rsidP="003269EC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3269EC" w:rsidRPr="00CD388B">
              <w:rPr>
                <w:sz w:val="20"/>
                <w:szCs w:val="20"/>
              </w:rPr>
              <w:t xml:space="preserve"> </w:t>
            </w:r>
            <w:r w:rsidR="003269EC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3269EC" w:rsidRPr="00CD388B" w:rsidRDefault="003269EC" w:rsidP="003269EC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 надається структурними підрозділами територіальних органів Держгеокадастру, який надає адміністративну послугу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2. Із заявою про надання відомостей з Державного 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особи.</w:t>
            </w:r>
            <w:r w:rsidRPr="00CD388B">
              <w:rPr>
                <w:rFonts w:ascii="Antiqua" w:hAnsi="Antiqua"/>
                <w:sz w:val="26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>Органи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</w:t>
            </w:r>
            <w:r w:rsidRPr="00CD388B">
              <w:rPr>
                <w:sz w:val="20"/>
                <w:szCs w:val="20"/>
              </w:rPr>
              <w:lastRenderedPageBreak/>
              <w:t>послуг з надання копії документа,</w:t>
            </w:r>
            <w:r w:rsidRPr="00CD388B">
              <w:t xml:space="preserve"> </w:t>
            </w:r>
            <w:r w:rsidRPr="00CD388B">
              <w:rPr>
                <w:sz w:val="20"/>
                <w:szCs w:val="20"/>
              </w:rPr>
              <w:t>що створюється під час ведення Державного земельного кадастру та витягу з нього</w:t>
            </w:r>
            <w:r w:rsidR="00D53E24" w:rsidRPr="00CD388B">
              <w:rPr>
                <w:sz w:val="20"/>
                <w:szCs w:val="20"/>
              </w:rPr>
              <w:t xml:space="preserve"> </w:t>
            </w:r>
            <w:r w:rsidR="00D53E24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="00D53E24" w:rsidRPr="00CD388B">
              <w:rPr>
                <w:color w:val="000000"/>
                <w:sz w:val="20"/>
                <w:szCs w:val="20"/>
              </w:rPr>
              <w:t>,</w:t>
            </w:r>
            <w:r w:rsidRPr="00CD388B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Видається </w:t>
            </w:r>
            <w:r w:rsidRPr="00CD388B"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 w:rsidRPr="00CD388B">
              <w:rPr>
                <w:sz w:val="20"/>
                <w:szCs w:val="20"/>
              </w:rPr>
              <w:t xml:space="preserve">заявнику (уповноваженій особі заявника), надсилається поштою на адресу, вказану заявником у заяві. </w:t>
            </w:r>
          </w:p>
          <w:p w:rsidR="005A672F" w:rsidRPr="00CD388B" w:rsidRDefault="005A672F" w:rsidP="00A91111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="00A91111" w:rsidRPr="00CD388B">
              <w:rPr>
                <w:sz w:val="20"/>
                <w:szCs w:val="20"/>
              </w:rPr>
              <w:t xml:space="preserve">кваліфікованим електронним </w:t>
            </w:r>
            <w:r w:rsidRPr="00CD388B">
              <w:rPr>
                <w:sz w:val="20"/>
                <w:szCs w:val="20"/>
              </w:rPr>
              <w:t>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5A672F" w:rsidRPr="00CD388B" w:rsidTr="00AC337E">
        <w:tc>
          <w:tcPr>
            <w:tcW w:w="720" w:type="dxa"/>
          </w:tcPr>
          <w:p w:rsidR="005A672F" w:rsidRPr="00CD388B" w:rsidRDefault="005A672F" w:rsidP="005A672F">
            <w:pPr>
              <w:spacing w:before="60" w:after="60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 xml:space="preserve">   16.</w:t>
            </w:r>
          </w:p>
        </w:tc>
        <w:tc>
          <w:tcPr>
            <w:tcW w:w="4210" w:type="dxa"/>
          </w:tcPr>
          <w:p w:rsidR="005A672F" w:rsidRPr="00CD388B" w:rsidRDefault="005A672F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353" w:type="dxa"/>
          </w:tcPr>
          <w:p w:rsidR="005A672F" w:rsidRPr="00CD388B" w:rsidRDefault="005A672F" w:rsidP="005A672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 Форма заяви про надання </w:t>
            </w:r>
            <w:r w:rsidRPr="00CD388B">
              <w:rPr>
                <w:sz w:val="20"/>
              </w:rPr>
              <w:t xml:space="preserve">відомостей з Державного земельного кадастру у формі </w:t>
            </w:r>
            <w:r w:rsidRPr="00CD388B">
              <w:rPr>
                <w:sz w:val="20"/>
                <w:szCs w:val="20"/>
              </w:rPr>
              <w:t xml:space="preserve">копій документів, що створюються під час ведення Державного земельного кадастру </w:t>
            </w:r>
            <w:r w:rsidRPr="00CD388B">
              <w:rPr>
                <w:sz w:val="20"/>
                <w:szCs w:val="20"/>
                <w:lang w:eastAsia="uk-UA"/>
              </w:rPr>
              <w:t xml:space="preserve">наведено у додатку 1 до </w:t>
            </w:r>
            <w:r w:rsidR="00AC337E">
              <w:rPr>
                <w:sz w:val="20"/>
                <w:szCs w:val="20"/>
                <w:lang w:eastAsia="uk-UA"/>
              </w:rPr>
              <w:t>І</w:t>
            </w:r>
            <w:r w:rsidRPr="00CD388B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CD388B">
              <w:rPr>
                <w:sz w:val="20"/>
                <w:szCs w:val="20"/>
              </w:rPr>
              <w:t xml:space="preserve">. </w:t>
            </w:r>
          </w:p>
          <w:p w:rsidR="005A672F" w:rsidRPr="00CD388B" w:rsidRDefault="005A672F" w:rsidP="005A672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Форма заяви про надання </w:t>
            </w:r>
            <w:r w:rsidRPr="00CD388B">
              <w:rPr>
                <w:sz w:val="20"/>
              </w:rPr>
              <w:t xml:space="preserve">відомостей з Державного земельного кадастру у формі </w:t>
            </w:r>
            <w:r w:rsidRPr="00CD388B">
              <w:rPr>
                <w:sz w:val="20"/>
                <w:szCs w:val="20"/>
              </w:rPr>
              <w:t xml:space="preserve">витягу з документа, що створюються під час ведення Державного земельного кадастру </w:t>
            </w:r>
            <w:r w:rsidRPr="00CD388B">
              <w:rPr>
                <w:sz w:val="20"/>
                <w:szCs w:val="20"/>
                <w:lang w:eastAsia="uk-UA"/>
              </w:rPr>
              <w:t xml:space="preserve">наведено у додатку 2 до </w:t>
            </w:r>
            <w:r w:rsidR="00AC337E">
              <w:rPr>
                <w:sz w:val="20"/>
                <w:szCs w:val="20"/>
                <w:lang w:eastAsia="uk-UA"/>
              </w:rPr>
              <w:t>І</w:t>
            </w:r>
            <w:r w:rsidRPr="00CD388B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CD388B">
              <w:rPr>
                <w:sz w:val="20"/>
                <w:szCs w:val="20"/>
              </w:rPr>
              <w:t>.</w:t>
            </w:r>
          </w:p>
          <w:p w:rsidR="00BA74E2" w:rsidRPr="00CD388B" w:rsidRDefault="00BA74E2" w:rsidP="005A672F">
            <w:pPr>
              <w:rPr>
                <w:sz w:val="20"/>
                <w:szCs w:val="20"/>
                <w:lang w:eastAsia="uk-UA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5A672F" w:rsidRPr="00CD388B" w:rsidRDefault="005A672F" w:rsidP="005A672F"/>
    <w:p w:rsidR="00380447" w:rsidRDefault="0038044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C14437" w:rsidRDefault="00C14437" w:rsidP="008867DE">
      <w:pPr>
        <w:ind w:left="5670"/>
        <w:rPr>
          <w:lang w:eastAsia="uk-UA"/>
        </w:rPr>
      </w:pPr>
    </w:p>
    <w:p w:rsidR="005A672F" w:rsidRPr="00CD388B" w:rsidRDefault="005A672F" w:rsidP="008867DE">
      <w:pPr>
        <w:ind w:left="5670"/>
        <w:rPr>
          <w:lang w:eastAsia="uk-UA"/>
        </w:rPr>
      </w:pPr>
      <w:r w:rsidRPr="00CD388B">
        <w:rPr>
          <w:lang w:eastAsia="uk-UA"/>
        </w:rPr>
        <w:lastRenderedPageBreak/>
        <w:t>Додаток 1</w:t>
      </w:r>
    </w:p>
    <w:p w:rsidR="005A672F" w:rsidRPr="00CD388B" w:rsidRDefault="005A672F" w:rsidP="00176B51">
      <w:pPr>
        <w:ind w:left="5670"/>
        <w:rPr>
          <w:lang w:eastAsia="uk-UA"/>
        </w:rPr>
      </w:pPr>
      <w:r w:rsidRPr="00CD388B">
        <w:rPr>
          <w:lang w:eastAsia="uk-UA"/>
        </w:rPr>
        <w:t xml:space="preserve">до </w:t>
      </w:r>
      <w:r w:rsidR="00AC337E">
        <w:rPr>
          <w:lang w:eastAsia="uk-UA"/>
        </w:rPr>
        <w:t>І</w:t>
      </w:r>
      <w:r w:rsidRPr="00CD388B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копій документів, що створюються під час ведення Державного земельного кадастру</w:t>
      </w:r>
    </w:p>
    <w:p w:rsidR="005A672F" w:rsidRPr="00CD388B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B0FC4" w:rsidRPr="00CD388B" w:rsidTr="005830ED">
        <w:trPr>
          <w:jc w:val="center"/>
        </w:trPr>
        <w:tc>
          <w:tcPr>
            <w:tcW w:w="4008" w:type="dxa"/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CB0FC4" w:rsidRPr="00C14437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C14437">
              <w:rPr>
                <w:color w:val="000000"/>
                <w:sz w:val="18"/>
                <w:szCs w:val="18"/>
              </w:rPr>
              <w:t>___________________________________</w:t>
            </w:r>
            <w:r w:rsidRPr="00C14437">
              <w:rPr>
                <w:color w:val="000000"/>
                <w:sz w:val="18"/>
                <w:szCs w:val="18"/>
              </w:rPr>
              <w:br/>
              <w:t>(особа, уповноважена надавати відомості ____________________________________________</w:t>
            </w:r>
            <w:r w:rsidRPr="00C14437">
              <w:rPr>
                <w:color w:val="000000"/>
                <w:sz w:val="18"/>
                <w:szCs w:val="18"/>
              </w:rPr>
              <w:br/>
            </w:r>
            <w:r w:rsidRPr="00C14437">
              <w:rPr>
                <w:sz w:val="18"/>
                <w:szCs w:val="18"/>
              </w:rPr>
              <w:t>з Державного земельного кадастру)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найменування юридичної особи)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відмовилася від прийняття номера)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>яка звернулася із заявою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C14437">
              <w:rPr>
                <w:sz w:val="18"/>
                <w:szCs w:val="18"/>
              </w:rPr>
              <w:br/>
              <w:t xml:space="preserve">від імені особи)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(місце проживання фізичної особи /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 xml:space="preserve">місцезнаходження юридичної особи) </w:t>
            </w:r>
            <w:r w:rsidRPr="00C14437">
              <w:rPr>
                <w:sz w:val="18"/>
                <w:szCs w:val="18"/>
              </w:rPr>
              <w:br/>
              <w:t>____________________________________________</w:t>
            </w:r>
            <w:r w:rsidRPr="00C14437">
              <w:rPr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CB0FC4" w:rsidRPr="00CD388B" w:rsidRDefault="00CB0FC4" w:rsidP="00CB0FC4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земельну ділянку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CD388B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B0FC4" w:rsidRPr="00CD388B" w:rsidTr="005830ED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B0FC4" w:rsidRPr="00CD388B" w:rsidRDefault="00CB0FC4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копію документа, що створюється під час ведення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B0FC4" w:rsidRPr="00CD388B" w:rsidTr="005830ED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B0FC4" w:rsidRPr="00CD388B" w:rsidTr="00B321E4">
        <w:tc>
          <w:tcPr>
            <w:tcW w:w="563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B0FC4" w:rsidRPr="00CD388B" w:rsidRDefault="00CB0FC4" w:rsidP="00CB0FC4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B0FC4" w:rsidRPr="00CD388B" w:rsidTr="005830ED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A7711B" w:rsidRDefault="00A7711B" w:rsidP="003F2749">
      <w:pPr>
        <w:ind w:left="4961" w:firstLine="709"/>
        <w:rPr>
          <w:lang w:eastAsia="uk-UA"/>
        </w:rPr>
      </w:pPr>
    </w:p>
    <w:p w:rsidR="005A672F" w:rsidRPr="00CD388B" w:rsidRDefault="005A672F" w:rsidP="003F2749">
      <w:pPr>
        <w:ind w:left="4961" w:firstLine="709"/>
        <w:rPr>
          <w:lang w:eastAsia="uk-UA"/>
        </w:rPr>
      </w:pPr>
      <w:r w:rsidRPr="00CD388B">
        <w:rPr>
          <w:lang w:eastAsia="uk-UA"/>
        </w:rPr>
        <w:lastRenderedPageBreak/>
        <w:t>Додаток 2</w:t>
      </w:r>
    </w:p>
    <w:p w:rsidR="005A672F" w:rsidRPr="00CD388B" w:rsidRDefault="005A672F" w:rsidP="008978A5">
      <w:pPr>
        <w:ind w:left="5670"/>
        <w:rPr>
          <w:lang w:eastAsia="uk-UA"/>
        </w:rPr>
      </w:pPr>
      <w:r w:rsidRPr="00CD388B">
        <w:rPr>
          <w:lang w:eastAsia="uk-UA"/>
        </w:rPr>
        <w:t xml:space="preserve">До </w:t>
      </w:r>
      <w:r w:rsidR="00AC337E">
        <w:rPr>
          <w:lang w:eastAsia="uk-UA"/>
        </w:rPr>
        <w:t>І</w:t>
      </w:r>
      <w:r w:rsidRPr="00CD388B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витягу з документа, що створю</w:t>
      </w:r>
      <w:r w:rsidR="00F35212" w:rsidRPr="00CD388B">
        <w:rPr>
          <w:lang w:eastAsia="uk-UA"/>
        </w:rPr>
        <w:t>є</w:t>
      </w:r>
      <w:r w:rsidRPr="00CD388B">
        <w:rPr>
          <w:lang w:eastAsia="uk-UA"/>
        </w:rPr>
        <w:t>ться під час ведення Державного земельного кадастру</w:t>
      </w:r>
    </w:p>
    <w:p w:rsidR="005A672F" w:rsidRPr="00CD388B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B0FC4" w:rsidRPr="00CD388B" w:rsidTr="005830ED">
        <w:trPr>
          <w:jc w:val="center"/>
        </w:trPr>
        <w:tc>
          <w:tcPr>
            <w:tcW w:w="4008" w:type="dxa"/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CB0FC4" w:rsidRPr="00A7711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A7711B">
              <w:rPr>
                <w:color w:val="000000"/>
                <w:sz w:val="18"/>
                <w:szCs w:val="18"/>
              </w:rPr>
              <w:t>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>(особа, уповноважена надавати відомості 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</w:t>
            </w:r>
            <w:bookmarkStart w:id="0" w:name="_GoBack"/>
            <w:bookmarkEnd w:id="0"/>
            <w:r w:rsidRPr="00A7711B">
              <w:rPr>
                <w:color w:val="000000"/>
                <w:sz w:val="18"/>
                <w:szCs w:val="18"/>
              </w:rPr>
              <w:t>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A7711B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A7711B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CB0FC4" w:rsidRPr="00CD388B" w:rsidRDefault="00CB0FC4" w:rsidP="00CB0FC4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земельну ділянку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CD388B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B0FC4" w:rsidRPr="00CD388B" w:rsidTr="005830ED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B0FC4" w:rsidRPr="00CD388B" w:rsidRDefault="00CB0FC4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lastRenderedPageBreak/>
              <w:t>витяг з документа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B0FC4" w:rsidRPr="00CD388B" w:rsidTr="005830ED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B0FC4" w:rsidRPr="00CD388B" w:rsidTr="005830ED">
        <w:tc>
          <w:tcPr>
            <w:tcW w:w="563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B0FC4" w:rsidRPr="00CD388B" w:rsidRDefault="00CB0FC4" w:rsidP="00CB0FC4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B0FC4" w:rsidRPr="00CD388B" w:rsidTr="005830ED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947356" w:rsidRPr="00CD388B" w:rsidRDefault="00947356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8231B5" w:rsidRPr="00CD388B" w:rsidRDefault="008231B5" w:rsidP="00947356">
      <w:pPr>
        <w:shd w:val="clear" w:color="auto" w:fill="FFFFFF"/>
        <w:spacing w:before="60" w:after="60"/>
        <w:jc w:val="center"/>
      </w:pPr>
    </w:p>
    <w:p w:rsidR="00D7002D" w:rsidRPr="00CD388B" w:rsidRDefault="00D7002D" w:rsidP="00F10C50">
      <w:pPr>
        <w:shd w:val="clear" w:color="auto" w:fill="FFFFFF"/>
        <w:spacing w:before="60" w:after="60"/>
        <w:rPr>
          <w:rStyle w:val="af1"/>
          <w:rFonts w:ascii="inherit" w:hAnsi="inherit"/>
          <w:color w:val="444444"/>
          <w:sz w:val="19"/>
          <w:szCs w:val="19"/>
        </w:rPr>
      </w:pPr>
    </w:p>
    <w:sectPr w:rsidR="00D7002D" w:rsidRPr="00CD388B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0B" w:rsidRDefault="0065460B">
      <w:r>
        <w:separator/>
      </w:r>
    </w:p>
  </w:endnote>
  <w:endnote w:type="continuationSeparator" w:id="0">
    <w:p w:rsidR="0065460B" w:rsidRDefault="0065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0B" w:rsidRDefault="0065460B">
      <w:r>
        <w:separator/>
      </w:r>
    </w:p>
  </w:footnote>
  <w:footnote w:type="continuationSeparator" w:id="0">
    <w:p w:rsidR="0065460B" w:rsidRDefault="00654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37E">
          <w:rPr>
            <w:noProof/>
          </w:rPr>
          <w:t>9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60B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3CBF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2FF0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37E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5299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0C50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0BDB1-C4C1-4F63-B3DD-44BC4111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12089</Words>
  <Characters>6892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2020-07-21T13:18:00Z</cp:lastPrinted>
  <dcterms:created xsi:type="dcterms:W3CDTF">2020-07-21T13:14:00Z</dcterms:created>
  <dcterms:modified xsi:type="dcterms:W3CDTF">2020-07-21T13:18:00Z</dcterms:modified>
</cp:coreProperties>
</file>